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/>
          <w:b/>
          <w:sz w:val="30"/>
          <w:szCs w:val="30"/>
        </w:rPr>
        <w:t>福建</w:t>
      </w:r>
      <w:r>
        <w:rPr>
          <w:rFonts w:hint="eastAsia" w:ascii="黑体" w:hAnsi="宋体" w:eastAsia="黑体"/>
          <w:b/>
          <w:sz w:val="30"/>
          <w:szCs w:val="30"/>
          <w:lang w:eastAsia="zh-CN"/>
        </w:rPr>
        <w:t>幼儿师范高等专科学校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宋体" w:eastAsia="黑体"/>
          <w:b/>
          <w:bCs/>
          <w:sz w:val="30"/>
          <w:szCs w:val="30"/>
        </w:rPr>
      </w:pPr>
      <w:r>
        <w:rPr>
          <w:rFonts w:hint="eastAsia" w:ascii="黑体" w:hAnsi="宋体" w:eastAsia="黑体"/>
          <w:b/>
          <w:color w:val="000000"/>
          <w:sz w:val="30"/>
          <w:szCs w:val="30"/>
        </w:rPr>
        <w:t>形势报告会、</w:t>
      </w:r>
      <w:r>
        <w:rPr>
          <w:rFonts w:hint="eastAsia" w:ascii="黑体" w:hAnsi="宋体" w:eastAsia="黑体"/>
          <w:b/>
          <w:sz w:val="30"/>
          <w:szCs w:val="30"/>
        </w:rPr>
        <w:t>哲学社会科学报告会、研讨会、讲座申请表</w:t>
      </w:r>
    </w:p>
    <w:tbl>
      <w:tblPr>
        <w:tblStyle w:val="4"/>
        <w:tblW w:w="90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1080"/>
        <w:gridCol w:w="720"/>
        <w:gridCol w:w="270"/>
        <w:gridCol w:w="435"/>
        <w:gridCol w:w="690"/>
        <w:gridCol w:w="780"/>
        <w:gridCol w:w="225"/>
        <w:gridCol w:w="314"/>
        <w:gridCol w:w="630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092" w:type="dxa"/>
            <w:gridSpan w:val="11"/>
            <w:vAlign w:val="center"/>
          </w:tcPr>
          <w:p>
            <w:pPr>
              <w:tabs>
                <w:tab w:val="left" w:pos="5375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报告讲座情况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922" w:type="dxa"/>
            <w:vAlign w:val="center"/>
          </w:tcPr>
          <w:p>
            <w:pPr>
              <w:tabs>
                <w:tab w:val="left" w:pos="5375"/>
              </w:tabs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报告</w:t>
            </w:r>
            <w:r>
              <w:rPr>
                <w:rFonts w:hint="eastAsia" w:ascii="宋体" w:hAnsi="宋体"/>
                <w:sz w:val="24"/>
              </w:rPr>
              <w:t>讲座名称</w:t>
            </w:r>
          </w:p>
        </w:tc>
        <w:tc>
          <w:tcPr>
            <w:tcW w:w="7170" w:type="dxa"/>
            <w:gridSpan w:val="10"/>
            <w:vAlign w:val="center"/>
          </w:tcPr>
          <w:p>
            <w:pPr>
              <w:tabs>
                <w:tab w:val="left" w:pos="5375"/>
              </w:tabs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922" w:type="dxa"/>
            <w:vAlign w:val="center"/>
          </w:tcPr>
          <w:p>
            <w:pPr>
              <w:tabs>
                <w:tab w:val="left" w:pos="5375"/>
              </w:tabs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拟举办时间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5375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tabs>
                <w:tab w:val="left" w:pos="5375"/>
              </w:tabs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地点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tabs>
                <w:tab w:val="left" w:pos="5375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333333"/>
                <w:sz w:val="24"/>
                <w:lang w:val="en-US" w:eastAsia="zh-CN"/>
              </w:rPr>
              <w:t>参加对象及人数</w:t>
            </w:r>
          </w:p>
        </w:tc>
        <w:tc>
          <w:tcPr>
            <w:tcW w:w="2026" w:type="dxa"/>
            <w:vAlign w:val="center"/>
          </w:tcPr>
          <w:p>
            <w:pPr>
              <w:tabs>
                <w:tab w:val="left" w:pos="5375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1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报告</w:t>
            </w:r>
            <w:r>
              <w:rPr>
                <w:rFonts w:hint="eastAsia" w:ascii="宋体" w:hAnsi="宋体"/>
                <w:sz w:val="24"/>
              </w:rPr>
              <w:t>讲座规模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3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（在对应的</w:t>
            </w:r>
            <w:r>
              <w:rPr>
                <w:rFonts w:hint="eastAsia" w:ascii="宋体" w:hAnsi="宋体" w:cs="Arial"/>
                <w:color w:val="333333"/>
                <w:sz w:val="24"/>
              </w:rPr>
              <w:t>□</w:t>
            </w:r>
            <w:r>
              <w:rPr>
                <w:rFonts w:hint="eastAsia" w:ascii="宋体" w:hAnsi="宋体" w:cs="Arial"/>
                <w:color w:val="333333"/>
                <w:sz w:val="24"/>
                <w:lang w:val="en-US" w:eastAsia="zh-CN"/>
              </w:rPr>
              <w:t>内打“√”）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Arial"/>
                <w:color w:val="333333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校级</w:t>
            </w:r>
            <w:r>
              <w:rPr>
                <w:rFonts w:hint="eastAsia" w:ascii="宋体" w:hAnsi="宋体" w:cs="Arial"/>
                <w:color w:val="333333"/>
                <w:sz w:val="24"/>
              </w:rPr>
              <w:t xml:space="preserve">□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3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系（部）</w:t>
            </w:r>
            <w:r>
              <w:rPr>
                <w:rFonts w:hint="eastAsia" w:ascii="宋体" w:hAnsi="宋体" w:cs="Arial"/>
                <w:color w:val="333333"/>
                <w:sz w:val="24"/>
              </w:rPr>
              <w:t>□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报告讲座类别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3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（在对应的</w:t>
            </w:r>
            <w:r>
              <w:rPr>
                <w:rFonts w:hint="eastAsia" w:ascii="宋体" w:hAnsi="宋体" w:cs="Arial"/>
                <w:color w:val="333333"/>
                <w:sz w:val="24"/>
              </w:rPr>
              <w:t>□</w:t>
            </w:r>
            <w:r>
              <w:rPr>
                <w:rFonts w:hint="eastAsia" w:ascii="宋体" w:hAnsi="宋体" w:cs="Arial"/>
                <w:color w:val="333333"/>
                <w:sz w:val="24"/>
                <w:lang w:val="en-US" w:eastAsia="zh-CN"/>
              </w:rPr>
              <w:t>内打“√”）</w:t>
            </w:r>
          </w:p>
        </w:tc>
        <w:tc>
          <w:tcPr>
            <w:tcW w:w="31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Arial"/>
                <w:color w:val="333333"/>
                <w:sz w:val="24"/>
              </w:rPr>
            </w:pPr>
            <w:r>
              <w:rPr>
                <w:rFonts w:hint="eastAsia" w:ascii="宋体" w:hAnsi="宋体" w:cs="Arial"/>
                <w:color w:val="333333"/>
                <w:sz w:val="24"/>
                <w:lang w:val="en-US" w:eastAsia="zh-CN"/>
              </w:rPr>
              <w:t>陶园论坛</w:t>
            </w:r>
            <w:r>
              <w:rPr>
                <w:rFonts w:hint="eastAsia" w:ascii="宋体" w:hAnsi="宋体" w:cs="Arial"/>
                <w:color w:val="333333"/>
                <w:sz w:val="24"/>
              </w:rPr>
              <w:t>□</w:t>
            </w:r>
            <w:r>
              <w:rPr>
                <w:rFonts w:hint="eastAsia" w:ascii="宋体" w:hAnsi="宋体" w:cs="Arial"/>
                <w:color w:val="333333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Arial"/>
                <w:color w:val="333333"/>
                <w:sz w:val="24"/>
              </w:rPr>
              <w:t>思政论坛□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3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Arial"/>
                <w:color w:val="333333"/>
                <w:sz w:val="24"/>
              </w:rPr>
            </w:pPr>
            <w:r>
              <w:rPr>
                <w:rFonts w:hint="eastAsia" w:ascii="宋体" w:hAnsi="宋体" w:cs="Arial"/>
                <w:color w:val="333333"/>
                <w:sz w:val="24"/>
              </w:rPr>
              <w:t>雅智斋国学讲坛□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3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Arial"/>
                <w:color w:val="333333"/>
                <w:sz w:val="24"/>
              </w:rPr>
            </w:pPr>
            <w:r>
              <w:rPr>
                <w:rFonts w:hint="eastAsia" w:ascii="宋体" w:hAnsi="宋体" w:cs="Arial"/>
                <w:color w:val="333333"/>
                <w:sz w:val="24"/>
                <w:lang w:val="en-US" w:eastAsia="zh-CN"/>
              </w:rPr>
              <w:t>师源讲坛</w:t>
            </w:r>
            <w:r>
              <w:rPr>
                <w:rFonts w:hint="eastAsia" w:ascii="宋体" w:hAnsi="宋体" w:cs="Arial"/>
                <w:color w:val="333333"/>
                <w:sz w:val="24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3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Arial"/>
                <w:color w:val="333333"/>
                <w:sz w:val="24"/>
              </w:rPr>
              <w:t>知行青年论坛□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1922" w:type="dxa"/>
            <w:vAlign w:val="center"/>
          </w:tcPr>
          <w:p>
            <w:pPr>
              <w:tabs>
                <w:tab w:val="left" w:pos="5375"/>
              </w:tabs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报告讲座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3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主要内容</w:t>
            </w:r>
          </w:p>
        </w:tc>
        <w:tc>
          <w:tcPr>
            <w:tcW w:w="717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Arial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092" w:type="dxa"/>
            <w:gridSpan w:val="11"/>
            <w:vAlign w:val="center"/>
          </w:tcPr>
          <w:p>
            <w:pPr>
              <w:tabs>
                <w:tab w:val="left" w:pos="5375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主讲人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22" w:type="dxa"/>
            <w:vAlign w:val="center"/>
          </w:tcPr>
          <w:p>
            <w:pPr>
              <w:tabs>
                <w:tab w:val="left" w:pos="5375"/>
              </w:tabs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姓名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tabs>
                <w:tab w:val="left" w:pos="5375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tabs>
                <w:tab w:val="left" w:pos="5375"/>
              </w:tabs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所在单位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tabs>
                <w:tab w:val="left" w:pos="5375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22" w:type="dxa"/>
            <w:vAlign w:val="center"/>
          </w:tcPr>
          <w:p>
            <w:pPr>
              <w:tabs>
                <w:tab w:val="left" w:pos="5375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及</w:t>
            </w: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tabs>
                <w:tab w:val="left" w:pos="5375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95" w:type="dxa"/>
            <w:gridSpan w:val="3"/>
            <w:vAlign w:val="center"/>
          </w:tcPr>
          <w:p>
            <w:pPr>
              <w:tabs>
                <w:tab w:val="left" w:pos="5375"/>
              </w:tabs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拟发津贴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tabs>
                <w:tab w:val="left" w:pos="5375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092" w:type="dxa"/>
            <w:gridSpan w:val="11"/>
            <w:vAlign w:val="center"/>
          </w:tcPr>
          <w:p>
            <w:pPr>
              <w:tabs>
                <w:tab w:val="left" w:pos="5375"/>
              </w:tabs>
              <w:spacing w:line="360" w:lineRule="auto"/>
              <w:jc w:val="center"/>
              <w:rPr>
                <w:rFonts w:hint="eastAsia" w:ascii="宋体" w:hAnsi="宋体" w:eastAsia="宋体" w:cs="Arial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333333"/>
                <w:sz w:val="24"/>
                <w:lang w:val="en-US" w:eastAsia="zh-CN"/>
              </w:rPr>
              <w:t>审批情况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922" w:type="dxa"/>
            <w:vAlign w:val="center"/>
          </w:tcPr>
          <w:p>
            <w:pPr>
              <w:tabs>
                <w:tab w:val="left" w:pos="5375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主办部门</w:t>
            </w:r>
          </w:p>
        </w:tc>
        <w:tc>
          <w:tcPr>
            <w:tcW w:w="2505" w:type="dxa"/>
            <w:gridSpan w:val="4"/>
            <w:vAlign w:val="center"/>
          </w:tcPr>
          <w:p>
            <w:pPr>
              <w:tabs>
                <w:tab w:val="left" w:pos="5375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09" w:type="dxa"/>
            <w:gridSpan w:val="4"/>
            <w:vAlign w:val="center"/>
          </w:tcPr>
          <w:p>
            <w:pPr>
              <w:tabs>
                <w:tab w:val="left" w:pos="5375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部门负责人意见</w:t>
            </w:r>
          </w:p>
        </w:tc>
        <w:tc>
          <w:tcPr>
            <w:tcW w:w="2656" w:type="dxa"/>
            <w:gridSpan w:val="2"/>
            <w:vAlign w:val="center"/>
          </w:tcPr>
          <w:p>
            <w:pPr>
              <w:tabs>
                <w:tab w:val="left" w:pos="5375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922" w:type="dxa"/>
            <w:vAlign w:val="center"/>
          </w:tcPr>
          <w:p>
            <w:pPr>
              <w:tabs>
                <w:tab w:val="left" w:pos="5375"/>
              </w:tabs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党委工作部意见</w:t>
            </w:r>
          </w:p>
        </w:tc>
        <w:tc>
          <w:tcPr>
            <w:tcW w:w="7170" w:type="dxa"/>
            <w:gridSpan w:val="10"/>
            <w:vAlign w:val="center"/>
          </w:tcPr>
          <w:p>
            <w:pPr>
              <w:tabs>
                <w:tab w:val="left" w:pos="5375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922" w:type="dxa"/>
            <w:vAlign w:val="center"/>
          </w:tcPr>
          <w:p>
            <w:pPr>
              <w:tabs>
                <w:tab w:val="left" w:pos="5375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分管校长意见</w:t>
            </w:r>
          </w:p>
        </w:tc>
        <w:tc>
          <w:tcPr>
            <w:tcW w:w="7170" w:type="dxa"/>
            <w:gridSpan w:val="10"/>
            <w:vAlign w:val="center"/>
          </w:tcPr>
          <w:p>
            <w:pPr>
              <w:tabs>
                <w:tab w:val="left" w:pos="5375"/>
              </w:tabs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3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1.</w:t>
      </w:r>
      <w:r>
        <w:rPr>
          <w:rFonts w:hint="eastAsia"/>
          <w:sz w:val="21"/>
          <w:szCs w:val="21"/>
        </w:rPr>
        <w:t>各</w:t>
      </w:r>
      <w:r>
        <w:rPr>
          <w:rFonts w:hint="eastAsia"/>
          <w:sz w:val="21"/>
          <w:szCs w:val="21"/>
          <w:lang w:val="en-US" w:eastAsia="zh-CN"/>
        </w:rPr>
        <w:t>类报告讲座举办前</w:t>
      </w:r>
      <w:r>
        <w:rPr>
          <w:rFonts w:hint="eastAsia"/>
          <w:sz w:val="21"/>
          <w:szCs w:val="21"/>
        </w:rPr>
        <w:t>应事先填写此表</w:t>
      </w:r>
      <w:r>
        <w:rPr>
          <w:rFonts w:hint="eastAsia"/>
          <w:sz w:val="21"/>
          <w:szCs w:val="21"/>
          <w:lang w:eastAsia="zh-CN"/>
        </w:rPr>
        <w:t>逐级审核（批）。</w:t>
      </w:r>
    </w:p>
    <w:p>
      <w:pPr>
        <w:keepNext w:val="0"/>
        <w:keepLines w:val="0"/>
        <w:pageBreakBefore w:val="0"/>
        <w:widowControl w:val="0"/>
        <w:tabs>
          <w:tab w:val="left" w:pos="53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2.</w:t>
      </w:r>
      <w:r>
        <w:rPr>
          <w:rFonts w:hint="eastAsia"/>
          <w:sz w:val="21"/>
          <w:szCs w:val="21"/>
        </w:rPr>
        <w:t>本表一式</w:t>
      </w:r>
      <w:r>
        <w:rPr>
          <w:rFonts w:hint="eastAsia"/>
          <w:sz w:val="21"/>
          <w:szCs w:val="21"/>
          <w:lang w:val="en-US" w:eastAsia="zh-CN"/>
        </w:rPr>
        <w:t>三</w:t>
      </w:r>
      <w:r>
        <w:rPr>
          <w:rFonts w:hint="eastAsia"/>
          <w:sz w:val="21"/>
          <w:szCs w:val="21"/>
        </w:rPr>
        <w:t>份，党委工作部</w:t>
      </w:r>
      <w:r>
        <w:rPr>
          <w:rFonts w:hint="eastAsia"/>
          <w:sz w:val="21"/>
          <w:szCs w:val="21"/>
          <w:lang w:val="en-US" w:eastAsia="zh-CN"/>
        </w:rPr>
        <w:t>、</w:t>
      </w:r>
      <w:r>
        <w:rPr>
          <w:rFonts w:hint="eastAsia"/>
          <w:sz w:val="21"/>
          <w:szCs w:val="21"/>
        </w:rPr>
        <w:t>财务</w:t>
      </w:r>
      <w:r>
        <w:rPr>
          <w:rFonts w:hint="eastAsia"/>
          <w:sz w:val="21"/>
          <w:szCs w:val="21"/>
          <w:lang w:val="en-US" w:eastAsia="zh-CN"/>
        </w:rPr>
        <w:t>科各</w:t>
      </w:r>
      <w:r>
        <w:rPr>
          <w:rFonts w:hint="eastAsia"/>
          <w:sz w:val="21"/>
          <w:szCs w:val="21"/>
        </w:rPr>
        <w:t>留存一份，</w:t>
      </w:r>
      <w:r>
        <w:rPr>
          <w:rFonts w:hint="eastAsia"/>
          <w:sz w:val="21"/>
          <w:szCs w:val="21"/>
          <w:lang w:val="en-US" w:eastAsia="zh-CN"/>
        </w:rPr>
        <w:t>报告讲座的类别归口部门留存一份</w:t>
      </w:r>
      <w:r>
        <w:rPr>
          <w:rFonts w:hint="eastAsia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3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/>
        <w:jc w:val="left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*</w:t>
      </w:r>
      <w:r>
        <w:rPr>
          <w:rFonts w:hint="eastAsia" w:ascii="宋体" w:hAnsi="宋体"/>
          <w:sz w:val="21"/>
          <w:szCs w:val="21"/>
        </w:rPr>
        <w:t>以教师为对象的学术</w:t>
      </w:r>
      <w:r>
        <w:rPr>
          <w:rFonts w:hint="eastAsia" w:ascii="宋体" w:hAnsi="宋体"/>
          <w:sz w:val="21"/>
          <w:szCs w:val="21"/>
          <w:lang w:eastAsia="zh-CN"/>
        </w:rPr>
        <w:t>、</w:t>
      </w:r>
      <w:r>
        <w:rPr>
          <w:rFonts w:hint="eastAsia" w:ascii="宋体" w:hAnsi="宋体"/>
          <w:sz w:val="21"/>
          <w:szCs w:val="21"/>
          <w:lang w:val="en-US" w:eastAsia="zh-CN"/>
        </w:rPr>
        <w:t>师德师风类报告</w:t>
      </w:r>
      <w:r>
        <w:rPr>
          <w:rFonts w:hint="eastAsia" w:ascii="宋体" w:hAnsi="宋体"/>
          <w:sz w:val="21"/>
          <w:szCs w:val="21"/>
        </w:rPr>
        <w:t>讲座</w:t>
      </w:r>
      <w:r>
        <w:rPr>
          <w:rFonts w:hint="eastAsia" w:ascii="宋体" w:hAnsi="宋体"/>
          <w:sz w:val="21"/>
          <w:szCs w:val="21"/>
          <w:lang w:val="en-US" w:eastAsia="zh-CN"/>
        </w:rPr>
        <w:t>纳入</w:t>
      </w:r>
      <w:r>
        <w:rPr>
          <w:rFonts w:hint="eastAsia" w:ascii="宋体" w:hAnsi="宋体"/>
          <w:sz w:val="21"/>
          <w:szCs w:val="21"/>
        </w:rPr>
        <w:t>“陶园论坛”</w:t>
      </w:r>
      <w:r>
        <w:rPr>
          <w:rFonts w:hint="eastAsia" w:ascii="宋体" w:hAnsi="宋体"/>
          <w:sz w:val="21"/>
          <w:szCs w:val="21"/>
          <w:lang w:val="en-US" w:eastAsia="zh-CN"/>
        </w:rPr>
        <w:t>系列</w:t>
      </w:r>
      <w:r>
        <w:rPr>
          <w:rFonts w:hint="eastAsia" w:ascii="宋体" w:hAnsi="宋体"/>
          <w:sz w:val="21"/>
          <w:szCs w:val="21"/>
          <w:lang w:eastAsia="zh-CN"/>
        </w:rPr>
        <w:t>，</w:t>
      </w:r>
      <w:r>
        <w:rPr>
          <w:rFonts w:hint="eastAsia" w:ascii="宋体" w:hAnsi="宋体"/>
          <w:sz w:val="21"/>
          <w:szCs w:val="21"/>
        </w:rPr>
        <w:t>报</w:t>
      </w:r>
      <w:r>
        <w:rPr>
          <w:rFonts w:hint="eastAsia" w:ascii="宋体" w:hAnsi="宋体"/>
          <w:sz w:val="21"/>
          <w:szCs w:val="21"/>
          <w:lang w:val="en-US" w:eastAsia="zh-CN"/>
        </w:rPr>
        <w:t>人事处</w:t>
      </w:r>
      <w:r>
        <w:rPr>
          <w:rFonts w:hint="eastAsia" w:ascii="宋体" w:hAnsi="宋体"/>
          <w:sz w:val="21"/>
          <w:szCs w:val="21"/>
        </w:rPr>
        <w:t>存档</w:t>
      </w:r>
      <w:r>
        <w:rPr>
          <w:rFonts w:hint="eastAsia" w:ascii="宋体" w:hAnsi="宋体"/>
          <w:sz w:val="21"/>
          <w:szCs w:val="21"/>
          <w:lang w:val="en-US" w:eastAsia="zh-CN"/>
        </w:rPr>
        <w:t>一份</w:t>
      </w:r>
      <w:r>
        <w:rPr>
          <w:rFonts w:hint="eastAsia" w:ascii="宋体" w:hAnsi="宋体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53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/>
        <w:jc w:val="left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*以师生为对象的思想政治类报告</w:t>
      </w:r>
      <w:r>
        <w:rPr>
          <w:rFonts w:hint="eastAsia" w:ascii="宋体" w:hAnsi="宋体"/>
          <w:sz w:val="21"/>
          <w:szCs w:val="21"/>
        </w:rPr>
        <w:t>讲座</w:t>
      </w:r>
      <w:r>
        <w:rPr>
          <w:rFonts w:hint="eastAsia" w:ascii="宋体" w:hAnsi="宋体"/>
          <w:sz w:val="21"/>
          <w:szCs w:val="21"/>
          <w:lang w:val="en-US" w:eastAsia="zh-CN"/>
        </w:rPr>
        <w:t>纳入“思政论坛”系列，报马克思主义学院</w:t>
      </w:r>
      <w:r>
        <w:rPr>
          <w:rFonts w:hint="eastAsia" w:ascii="宋体" w:hAnsi="宋体"/>
          <w:sz w:val="21"/>
          <w:szCs w:val="21"/>
        </w:rPr>
        <w:t>存档</w:t>
      </w:r>
      <w:r>
        <w:rPr>
          <w:rFonts w:hint="eastAsia" w:ascii="宋体" w:hAnsi="宋体"/>
          <w:sz w:val="21"/>
          <w:szCs w:val="21"/>
          <w:lang w:val="en-US" w:eastAsia="zh-CN"/>
        </w:rPr>
        <w:t>一份</w:t>
      </w:r>
      <w:r>
        <w:rPr>
          <w:rFonts w:hint="eastAsia" w:ascii="宋体" w:hAnsi="宋体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53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*以学生为主要对象的国学类报告讲座纳入“雅智斋国学讲坛”系列，报图书馆存档一份</w:t>
      </w:r>
      <w:r>
        <w:rPr>
          <w:rFonts w:hint="eastAsia" w:ascii="宋体" w:hAnsi="宋体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537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*</w:t>
      </w:r>
      <w:r>
        <w:rPr>
          <w:rFonts w:hint="eastAsia" w:ascii="宋体" w:hAnsi="宋体"/>
          <w:sz w:val="21"/>
          <w:szCs w:val="21"/>
        </w:rPr>
        <w:t>以学生为对象的</w:t>
      </w:r>
      <w:r>
        <w:rPr>
          <w:rFonts w:hint="eastAsia" w:ascii="宋体" w:hAnsi="宋体"/>
          <w:sz w:val="21"/>
          <w:szCs w:val="21"/>
          <w:lang w:val="en-US" w:eastAsia="zh-CN"/>
        </w:rPr>
        <w:t>报告</w:t>
      </w:r>
      <w:r>
        <w:rPr>
          <w:rFonts w:hint="eastAsia" w:ascii="宋体" w:hAnsi="宋体"/>
          <w:sz w:val="21"/>
          <w:szCs w:val="21"/>
        </w:rPr>
        <w:t>讲座</w:t>
      </w:r>
      <w:r>
        <w:rPr>
          <w:rFonts w:hint="eastAsia" w:ascii="宋体" w:hAnsi="宋体"/>
          <w:sz w:val="21"/>
          <w:szCs w:val="21"/>
          <w:lang w:eastAsia="zh-CN"/>
        </w:rPr>
        <w:t>：</w:t>
      </w:r>
      <w:r>
        <w:rPr>
          <w:rFonts w:hint="eastAsia" w:ascii="宋体" w:hAnsi="宋体"/>
          <w:sz w:val="21"/>
          <w:szCs w:val="21"/>
        </w:rPr>
        <w:t>纳入“师源讲坛”系列</w:t>
      </w:r>
      <w:r>
        <w:rPr>
          <w:rFonts w:hint="eastAsia" w:ascii="宋体" w:hAnsi="宋体"/>
          <w:sz w:val="21"/>
          <w:szCs w:val="21"/>
          <w:lang w:val="en-US" w:eastAsia="zh-CN"/>
        </w:rPr>
        <w:t>的</w:t>
      </w:r>
      <w:r>
        <w:rPr>
          <w:rFonts w:hint="eastAsia" w:ascii="宋体" w:hAnsi="宋体"/>
          <w:sz w:val="21"/>
          <w:szCs w:val="21"/>
        </w:rPr>
        <w:t>报团委存档</w:t>
      </w:r>
      <w:r>
        <w:rPr>
          <w:rFonts w:hint="eastAsia" w:ascii="宋体" w:hAnsi="宋体"/>
          <w:sz w:val="21"/>
          <w:szCs w:val="21"/>
          <w:lang w:val="en-US" w:eastAsia="zh-CN"/>
        </w:rPr>
        <w:t>一份，纳入“知行青年论坛”系列的报学生工作部存档一份；</w:t>
      </w:r>
    </w:p>
    <w:p>
      <w:pPr>
        <w:tabs>
          <w:tab w:val="left" w:pos="5375"/>
        </w:tabs>
        <w:adjustRightInd w:val="0"/>
        <w:snapToGrid w:val="0"/>
        <w:spacing w:line="360" w:lineRule="auto"/>
        <w:jc w:val="left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sz w:val="21"/>
          <w:szCs w:val="21"/>
        </w:rPr>
        <w:t>.</w:t>
      </w:r>
      <w:r>
        <w:rPr>
          <w:rFonts w:hint="eastAsia" w:ascii="宋体" w:hAnsi="宋体"/>
          <w:sz w:val="21"/>
          <w:szCs w:val="21"/>
          <w:lang w:val="en-US" w:eastAsia="zh-CN"/>
        </w:rPr>
        <w:t>报告</w:t>
      </w:r>
      <w:r>
        <w:rPr>
          <w:rFonts w:hint="eastAsia" w:ascii="宋体" w:hAnsi="宋体"/>
          <w:sz w:val="21"/>
          <w:szCs w:val="21"/>
        </w:rPr>
        <w:t>讲座</w:t>
      </w:r>
      <w:r>
        <w:rPr>
          <w:rFonts w:hint="eastAsia" w:ascii="宋体" w:hAnsi="宋体"/>
          <w:sz w:val="21"/>
          <w:szCs w:val="21"/>
          <w:lang w:val="en-US" w:eastAsia="zh-CN"/>
        </w:rPr>
        <w:t>的宣传</w:t>
      </w:r>
      <w:r>
        <w:rPr>
          <w:rFonts w:hint="eastAsia" w:ascii="宋体" w:hAnsi="宋体"/>
          <w:sz w:val="21"/>
          <w:szCs w:val="21"/>
        </w:rPr>
        <w:t>海报与</w:t>
      </w:r>
      <w:r>
        <w:rPr>
          <w:rFonts w:hint="eastAsia" w:ascii="宋体" w:hAnsi="宋体"/>
          <w:sz w:val="21"/>
          <w:szCs w:val="21"/>
          <w:lang w:val="en-US" w:eastAsia="zh-CN"/>
        </w:rPr>
        <w:t>新闻</w:t>
      </w:r>
      <w:r>
        <w:rPr>
          <w:rFonts w:hint="eastAsia" w:ascii="宋体" w:hAnsi="宋体"/>
          <w:sz w:val="21"/>
          <w:szCs w:val="21"/>
        </w:rPr>
        <w:t>报道</w:t>
      </w:r>
      <w:r>
        <w:rPr>
          <w:rFonts w:hint="eastAsia" w:ascii="宋体" w:hAnsi="宋体"/>
          <w:sz w:val="21"/>
          <w:szCs w:val="21"/>
          <w:lang w:val="en-US" w:eastAsia="zh-CN"/>
        </w:rPr>
        <w:t>应</w:t>
      </w:r>
      <w:r>
        <w:rPr>
          <w:rFonts w:hint="eastAsia" w:ascii="宋体" w:hAnsi="宋体"/>
          <w:sz w:val="21"/>
          <w:szCs w:val="21"/>
        </w:rPr>
        <w:t>分别使用</w:t>
      </w:r>
      <w:r>
        <w:rPr>
          <w:rFonts w:hint="eastAsia" w:ascii="宋体" w:hAnsi="宋体"/>
          <w:sz w:val="21"/>
          <w:szCs w:val="21"/>
          <w:lang w:val="en-US" w:eastAsia="zh-CN"/>
        </w:rPr>
        <w:t>相应</w:t>
      </w:r>
      <w:r>
        <w:rPr>
          <w:rFonts w:hint="eastAsia" w:ascii="宋体" w:hAnsi="宋体"/>
          <w:sz w:val="21"/>
          <w:szCs w:val="21"/>
        </w:rPr>
        <w:t>的标识。</w:t>
      </w:r>
    </w:p>
    <w:sectPr>
      <w:pgSz w:w="11906" w:h="16838"/>
      <w:pgMar w:top="1440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82F10"/>
    <w:rsid w:val="12A8424F"/>
    <w:rsid w:val="32514962"/>
    <w:rsid w:val="42290B5E"/>
    <w:rsid w:val="47682F10"/>
    <w:rsid w:val="59286009"/>
    <w:rsid w:val="5B41057E"/>
    <w:rsid w:val="60621EB9"/>
    <w:rsid w:val="61775DF6"/>
    <w:rsid w:val="773F56B9"/>
    <w:rsid w:val="79AE01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2018-05-24T03:04:00Z</dcterms:created>
  <dc:creator>玉竹</dc:creator>
  <cp:lastModifiedBy>玉竹</cp:lastModifiedBy>
  <cp:lastPrinted>2018-05-25T00:35:00Z</cp:lastPrinted>
  <dcterms:modified xsi:type="dcterms:W3CDTF">2018-05-25T02:09:14Z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