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B0E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60" w:lineRule="exact"/>
        <w:ind w:left="-448" w:right="0"/>
        <w:jc w:val="center"/>
        <w:textAlignment w:val="auto"/>
        <w:rPr>
          <w:b/>
          <w:bCs/>
          <w:i w:val="0"/>
          <w:iCs w:val="0"/>
          <w:caps w:val="0"/>
          <w:color w:val="333333"/>
          <w:spacing w:val="0"/>
          <w:sz w:val="36"/>
          <w:szCs w:val="36"/>
          <w:shd w:val="clear" w:fill="FFFFFF"/>
        </w:rPr>
      </w:pPr>
      <w:r>
        <w:rPr>
          <w:b/>
          <w:bCs/>
          <w:i w:val="0"/>
          <w:iCs w:val="0"/>
          <w:caps w:val="0"/>
          <w:color w:val="333333"/>
          <w:spacing w:val="0"/>
          <w:sz w:val="36"/>
          <w:szCs w:val="36"/>
          <w:shd w:val="clear" w:fill="FFFFFF"/>
        </w:rPr>
        <w:t>关于202</w:t>
      </w:r>
      <w:r>
        <w:rPr>
          <w:rFonts w:hint="eastAsia"/>
          <w:b/>
          <w:bCs/>
          <w:i w:val="0"/>
          <w:iCs w:val="0"/>
          <w:caps w:val="0"/>
          <w:color w:val="333333"/>
          <w:spacing w:val="0"/>
          <w:sz w:val="36"/>
          <w:szCs w:val="36"/>
          <w:shd w:val="clear" w:fill="FFFFFF"/>
          <w:lang w:val="en-US" w:eastAsia="zh-CN"/>
        </w:rPr>
        <w:t>4</w:t>
      </w:r>
      <w:r>
        <w:rPr>
          <w:b/>
          <w:bCs/>
          <w:i w:val="0"/>
          <w:iCs w:val="0"/>
          <w:caps w:val="0"/>
          <w:color w:val="333333"/>
          <w:spacing w:val="0"/>
          <w:sz w:val="36"/>
          <w:szCs w:val="36"/>
          <w:shd w:val="clear" w:fill="FFFFFF"/>
        </w:rPr>
        <w:t>年度福建省教育厅中青年教师教育科研项目</w:t>
      </w:r>
    </w:p>
    <w:p w14:paraId="20F2F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760" w:lineRule="exact"/>
        <w:ind w:left="-448" w:right="0"/>
        <w:jc w:val="center"/>
        <w:textAlignment w:val="auto"/>
        <w:rPr>
          <w:b/>
          <w:bCs/>
          <w:color w:val="333333"/>
          <w:sz w:val="36"/>
          <w:szCs w:val="36"/>
        </w:rPr>
      </w:pPr>
      <w:r>
        <w:rPr>
          <w:b/>
          <w:bCs/>
          <w:i w:val="0"/>
          <w:iCs w:val="0"/>
          <w:caps w:val="0"/>
          <w:color w:val="333333"/>
          <w:spacing w:val="0"/>
          <w:sz w:val="36"/>
          <w:szCs w:val="36"/>
          <w:shd w:val="clear" w:fill="FFFFFF"/>
        </w:rPr>
        <w:t>(科技类)拟推荐项目名单的公示</w:t>
      </w:r>
    </w:p>
    <w:p w14:paraId="3B558C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right="0" w:firstLine="48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根据《福建省教育厅关于做好2024年度中青年教师教育科研项目（科技类）</w:t>
      </w:r>
    </w:p>
    <w:p w14:paraId="255334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right="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申报立项工作的通知 》（</w:t>
      </w:r>
      <w:bookmarkStart w:id="0" w:name="REPE_dispatchnumber"/>
      <w:r>
        <w:rPr>
          <w:rFonts w:hint="eastAsia" w:ascii="仿宋_GB2312" w:hAnsi="仿宋_GB2312" w:eastAsia="仿宋_GB2312" w:cs="仿宋_GB2312"/>
          <w:lang w:val="en-US" w:eastAsia="zh-CN"/>
        </w:rPr>
        <w:t>闽教科〔2024〕15号</w:t>
      </w:r>
      <w:bookmarkEnd w:id="0"/>
      <w:r>
        <w:rPr>
          <w:rFonts w:hint="eastAsia" w:ascii="仿宋_GB2312" w:hAnsi="仿宋_GB2312" w:eastAsia="仿宋_GB2312" w:cs="仿宋_GB2312"/>
          <w:lang w:val="en-US" w:eastAsia="zh-CN"/>
        </w:rPr>
        <w:t>）文件精神，在个人申报、各学院、各部门推荐的基础上，经专家盲审，现将拟推荐的3项课题名单予以公示（详见附件）。</w:t>
      </w:r>
    </w:p>
    <w:p w14:paraId="64F707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right="0" w:firstLine="480"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公示时间：2024年10月6日至10月13日，如有异议，请于公示期内向学校科研处或纪检监察处反映。</w:t>
      </w:r>
    </w:p>
    <w:p w14:paraId="3E1534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50" w:lineRule="atLeast"/>
        <w:ind w:right="0" w:firstLine="480" w:firstLineChars="200"/>
        <w:jc w:val="left"/>
        <w:textAlignment w:val="auto"/>
        <w:rPr>
          <w:rFonts w:hint="eastAsia" w:ascii="微软雅黑" w:hAnsi="微软雅黑" w:eastAsia="微软雅黑" w:cs="微软雅黑"/>
          <w:color w:val="444444"/>
          <w:sz w:val="24"/>
          <w:szCs w:val="24"/>
        </w:rPr>
      </w:pPr>
      <w:r>
        <w:rPr>
          <w:rFonts w:hint="eastAsia" w:ascii="仿宋_GB2312" w:hAnsi="仿宋_GB2312" w:eastAsia="仿宋_GB2312" w:cs="仿宋_GB2312"/>
          <w:lang w:val="en-US" w:eastAsia="zh-CN"/>
        </w:rPr>
        <w:t xml:space="preserve">联系方式：科研处(0591-87952617)，纪检监察(0591-83457935)  </w:t>
      </w:r>
      <w:r>
        <w:rPr>
          <w:rFonts w:hint="eastAsia" w:ascii="微软雅黑" w:hAnsi="微软雅黑" w:eastAsia="微软雅黑" w:cs="微软雅黑"/>
          <w:i w:val="0"/>
          <w:iCs w:val="0"/>
          <w:caps w:val="0"/>
          <w:color w:val="444444"/>
          <w:spacing w:val="0"/>
          <w:sz w:val="24"/>
          <w:szCs w:val="24"/>
          <w:shd w:val="clear" w:fill="FFFFFF"/>
        </w:rPr>
        <w:t xml:space="preserve">               </w:t>
      </w:r>
      <w:r>
        <w:rPr>
          <w:rFonts w:hint="eastAsia" w:ascii="仿宋_GB2312" w:hAnsi="仿宋_GB2312" w:eastAsia="仿宋_GB2312" w:cs="仿宋_GB2312"/>
          <w:lang w:val="en-US" w:eastAsia="zh-CN"/>
        </w:rPr>
        <w:t>                         </w:t>
      </w:r>
      <w:r>
        <w:rPr>
          <w:rFonts w:hint="eastAsia" w:ascii="微软雅黑" w:hAnsi="微软雅黑" w:eastAsia="微软雅黑" w:cs="微软雅黑"/>
          <w:i w:val="0"/>
          <w:iCs w:val="0"/>
          <w:caps w:val="0"/>
          <w:color w:val="444444"/>
          <w:spacing w:val="0"/>
          <w:sz w:val="24"/>
          <w:szCs w:val="24"/>
          <w:shd w:val="clear" w:fill="FFFFFF"/>
        </w:rPr>
        <w:t> </w:t>
      </w:r>
    </w:p>
    <w:p w14:paraId="4AD363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Fonts w:hint="eastAsia"/>
        </w:rPr>
      </w:pPr>
      <w:r>
        <w:rPr>
          <w:rFonts w:hint="eastAsia" w:ascii="微软雅黑" w:hAnsi="微软雅黑" w:eastAsia="微软雅黑" w:cs="微软雅黑"/>
          <w:i w:val="0"/>
          <w:iCs w:val="0"/>
          <w:caps w:val="0"/>
          <w:color w:val="444444"/>
          <w:spacing w:val="0"/>
          <w:sz w:val="24"/>
          <w:szCs w:val="24"/>
          <w:shd w:val="clear" w:fill="FFFFFF"/>
        </w:rPr>
        <w:t>附件:  </w:t>
      </w:r>
      <w:r>
        <w:rPr>
          <w:rStyle w:val="7"/>
          <w:rFonts w:hint="eastAsia" w:ascii="微软雅黑" w:hAnsi="微软雅黑" w:eastAsia="微软雅黑" w:cs="微软雅黑"/>
          <w:i w:val="0"/>
          <w:iCs w:val="0"/>
          <w:caps w:val="0"/>
          <w:color w:val="444444"/>
          <w:spacing w:val="0"/>
          <w:sz w:val="24"/>
          <w:szCs w:val="24"/>
          <w:shd w:val="clear" w:fill="FFFFFF"/>
        </w:rPr>
        <w:t>202</w:t>
      </w:r>
      <w:r>
        <w:rPr>
          <w:rStyle w:val="7"/>
          <w:rFonts w:hint="eastAsia" w:ascii="微软雅黑" w:hAnsi="微软雅黑" w:eastAsia="微软雅黑" w:cs="微软雅黑"/>
          <w:i w:val="0"/>
          <w:iCs w:val="0"/>
          <w:caps w:val="0"/>
          <w:color w:val="444444"/>
          <w:spacing w:val="0"/>
          <w:sz w:val="24"/>
          <w:szCs w:val="24"/>
          <w:shd w:val="clear" w:fill="FFFFFF"/>
          <w:lang w:val="en-US" w:eastAsia="zh-CN"/>
        </w:rPr>
        <w:t>4</w:t>
      </w:r>
      <w:r>
        <w:rPr>
          <w:rStyle w:val="7"/>
          <w:rFonts w:hint="eastAsia" w:ascii="微软雅黑" w:hAnsi="微软雅黑" w:eastAsia="微软雅黑" w:cs="微软雅黑"/>
          <w:i w:val="0"/>
          <w:iCs w:val="0"/>
          <w:caps w:val="0"/>
          <w:color w:val="444444"/>
          <w:spacing w:val="0"/>
          <w:sz w:val="24"/>
          <w:szCs w:val="24"/>
          <w:shd w:val="clear" w:fill="FFFFFF"/>
        </w:rPr>
        <w:t>年度福建省教育厅中青年教师教育科研项目(科技类)拟推荐项目汇总表</w:t>
      </w:r>
    </w:p>
    <w:tbl>
      <w:tblPr>
        <w:tblStyle w:val="5"/>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506"/>
        <w:gridCol w:w="4754"/>
        <w:gridCol w:w="1493"/>
      </w:tblGrid>
      <w:tr w14:paraId="78BA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068310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eastAsia" w:ascii="Times New Roman" w:hAnsi="Times New Roman" w:eastAsia="宋体" w:cs="Times New Roman"/>
                <w:b w:val="0"/>
                <w:bCs/>
                <w:color w:val="444444"/>
                <w:sz w:val="24"/>
                <w:szCs w:val="24"/>
                <w:lang w:val="en-US" w:eastAsia="zh-CN"/>
              </w:rPr>
            </w:pPr>
            <w:r>
              <w:rPr>
                <w:rStyle w:val="7"/>
                <w:rFonts w:hint="eastAsia" w:ascii="Times New Roman" w:hAnsi="Times New Roman" w:eastAsia="宋体" w:cs="Times New Roman"/>
                <w:b w:val="0"/>
                <w:bCs/>
                <w:color w:val="444444"/>
                <w:sz w:val="24"/>
                <w:szCs w:val="24"/>
                <w:lang w:eastAsia="zh-CN"/>
              </w:rPr>
              <w:t>序号</w:t>
            </w:r>
          </w:p>
        </w:tc>
        <w:tc>
          <w:tcPr>
            <w:tcW w:w="1506" w:type="dxa"/>
            <w:vAlign w:val="center"/>
          </w:tcPr>
          <w:p w14:paraId="3E09EB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eastAsia" w:ascii="Times New Roman" w:hAnsi="Times New Roman" w:eastAsia="宋体" w:cs="Times New Roman"/>
                <w:b w:val="0"/>
                <w:bCs/>
                <w:color w:val="444444"/>
                <w:sz w:val="24"/>
                <w:szCs w:val="24"/>
                <w:lang w:eastAsia="zh-CN"/>
              </w:rPr>
            </w:pPr>
            <w:r>
              <w:rPr>
                <w:rStyle w:val="7"/>
                <w:rFonts w:hint="eastAsia" w:ascii="Times New Roman" w:hAnsi="Times New Roman" w:eastAsia="宋体" w:cs="Times New Roman"/>
                <w:b w:val="0"/>
                <w:bCs/>
                <w:color w:val="444444"/>
                <w:sz w:val="24"/>
                <w:szCs w:val="24"/>
                <w:lang w:eastAsia="zh-CN"/>
              </w:rPr>
              <w:t>项目类型</w:t>
            </w:r>
          </w:p>
        </w:tc>
        <w:tc>
          <w:tcPr>
            <w:tcW w:w="4754" w:type="dxa"/>
            <w:vAlign w:val="center"/>
          </w:tcPr>
          <w:p w14:paraId="2B5775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eastAsia" w:ascii="Times New Roman" w:hAnsi="Times New Roman" w:eastAsia="宋体" w:cs="Times New Roman"/>
                <w:b w:val="0"/>
                <w:bCs/>
                <w:color w:val="444444"/>
                <w:sz w:val="24"/>
                <w:szCs w:val="24"/>
                <w:lang w:val="en-US" w:eastAsia="zh-CN"/>
              </w:rPr>
            </w:pPr>
            <w:r>
              <w:rPr>
                <w:rStyle w:val="7"/>
                <w:rFonts w:hint="eastAsia" w:ascii="Times New Roman" w:hAnsi="Times New Roman" w:eastAsia="宋体" w:cs="Times New Roman"/>
                <w:b w:val="0"/>
                <w:bCs/>
                <w:color w:val="444444"/>
                <w:sz w:val="24"/>
                <w:szCs w:val="24"/>
                <w:lang w:eastAsia="zh-CN"/>
              </w:rPr>
              <w:t>项目名称</w:t>
            </w:r>
          </w:p>
        </w:tc>
        <w:tc>
          <w:tcPr>
            <w:tcW w:w="1493" w:type="dxa"/>
            <w:vAlign w:val="center"/>
          </w:tcPr>
          <w:p w14:paraId="7C2BFE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eastAsia" w:ascii="Times New Roman" w:hAnsi="Times New Roman" w:eastAsia="宋体" w:cs="Times New Roman"/>
                <w:b w:val="0"/>
                <w:bCs/>
                <w:color w:val="444444"/>
                <w:sz w:val="24"/>
                <w:szCs w:val="24"/>
                <w:lang w:val="en-US" w:eastAsia="zh-CN"/>
              </w:rPr>
            </w:pPr>
            <w:r>
              <w:rPr>
                <w:rStyle w:val="7"/>
                <w:rFonts w:hint="eastAsia" w:ascii="Times New Roman" w:hAnsi="Times New Roman" w:eastAsia="宋体" w:cs="Times New Roman"/>
                <w:b w:val="0"/>
                <w:bCs/>
                <w:color w:val="444444"/>
                <w:sz w:val="24"/>
                <w:szCs w:val="24"/>
                <w:lang w:eastAsia="zh-CN"/>
              </w:rPr>
              <w:t>项目负责人</w:t>
            </w:r>
          </w:p>
        </w:tc>
      </w:tr>
      <w:tr w14:paraId="2FC5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1E147A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eastAsia" w:ascii="Times New Roman" w:hAnsi="Times New Roman" w:eastAsia="宋体" w:cs="Times New Roman"/>
                <w:b w:val="0"/>
                <w:bCs/>
                <w:color w:val="444444"/>
                <w:sz w:val="24"/>
                <w:szCs w:val="24"/>
                <w:lang w:eastAsia="zh-CN"/>
              </w:rPr>
            </w:pPr>
            <w:r>
              <w:rPr>
                <w:rStyle w:val="7"/>
                <w:rFonts w:hint="eastAsia" w:ascii="Times New Roman" w:hAnsi="Times New Roman" w:eastAsia="宋体" w:cs="Times New Roman"/>
                <w:b w:val="0"/>
                <w:bCs/>
                <w:color w:val="444444"/>
                <w:sz w:val="24"/>
                <w:szCs w:val="24"/>
                <w:lang w:eastAsia="zh-CN"/>
              </w:rPr>
              <w:t>1</w:t>
            </w:r>
          </w:p>
        </w:tc>
        <w:tc>
          <w:tcPr>
            <w:tcW w:w="1506" w:type="dxa"/>
            <w:vAlign w:val="center"/>
          </w:tcPr>
          <w:p w14:paraId="4106BAC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eastAsia" w:ascii="Times New Roman" w:hAnsi="Times New Roman" w:eastAsia="宋体" w:cs="Times New Roman"/>
                <w:b w:val="0"/>
                <w:bCs/>
                <w:color w:val="444444"/>
                <w:sz w:val="24"/>
                <w:szCs w:val="24"/>
                <w:lang w:eastAsia="zh-CN"/>
              </w:rPr>
            </w:pPr>
            <w:r>
              <w:rPr>
                <w:rStyle w:val="7"/>
                <w:rFonts w:hint="eastAsia" w:ascii="Times New Roman" w:hAnsi="Times New Roman" w:eastAsia="宋体" w:cs="Times New Roman"/>
                <w:b w:val="0"/>
                <w:bCs/>
                <w:color w:val="444444"/>
                <w:sz w:val="24"/>
                <w:szCs w:val="24"/>
                <w:lang w:eastAsia="zh-CN"/>
              </w:rPr>
              <w:t>一般项目</w:t>
            </w:r>
          </w:p>
        </w:tc>
        <w:tc>
          <w:tcPr>
            <w:tcW w:w="4754" w:type="dxa"/>
            <w:vAlign w:val="center"/>
          </w:tcPr>
          <w:p w14:paraId="02281E8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eastAsia" w:ascii="Times New Roman" w:hAnsi="Times New Roman" w:eastAsia="宋体" w:cs="Times New Roman"/>
                <w:b w:val="0"/>
                <w:bCs/>
                <w:color w:val="444444"/>
                <w:sz w:val="24"/>
                <w:szCs w:val="24"/>
                <w:lang w:eastAsia="zh-CN"/>
              </w:rPr>
            </w:pPr>
            <w:r>
              <w:rPr>
                <w:rStyle w:val="7"/>
                <w:rFonts w:hint="eastAsia" w:ascii="Times New Roman" w:hAnsi="Times New Roman" w:eastAsia="宋体" w:cs="Times New Roman"/>
                <w:b w:val="0"/>
                <w:bCs/>
                <w:color w:val="444444"/>
                <w:sz w:val="24"/>
                <w:szCs w:val="24"/>
                <w:lang w:eastAsia="zh-CN"/>
              </w:rPr>
              <w:t>基于扎根理论的高职托育学生专业认同影响因素与作用路径模型建构</w:t>
            </w:r>
          </w:p>
        </w:tc>
        <w:tc>
          <w:tcPr>
            <w:tcW w:w="1493" w:type="dxa"/>
            <w:vAlign w:val="center"/>
          </w:tcPr>
          <w:p w14:paraId="779D365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default" w:ascii="Times New Roman" w:hAnsi="Times New Roman" w:eastAsia="宋体" w:cs="Times New Roman"/>
                <w:b w:val="0"/>
                <w:bCs/>
                <w:color w:val="444444"/>
                <w:sz w:val="24"/>
                <w:szCs w:val="24"/>
                <w:lang w:val="en-US" w:eastAsia="zh-CN"/>
              </w:rPr>
            </w:pPr>
            <w:r>
              <w:rPr>
                <w:rStyle w:val="7"/>
                <w:rFonts w:hint="eastAsia" w:ascii="Times New Roman" w:hAnsi="Times New Roman" w:eastAsia="宋体" w:cs="Times New Roman"/>
                <w:b w:val="0"/>
                <w:bCs/>
                <w:color w:val="444444"/>
                <w:sz w:val="24"/>
                <w:szCs w:val="24"/>
                <w:lang w:val="en-US" w:eastAsia="zh-CN"/>
              </w:rPr>
              <w:t>陈乃溦</w:t>
            </w:r>
          </w:p>
        </w:tc>
      </w:tr>
      <w:tr w14:paraId="009A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2" w:type="dxa"/>
            <w:vAlign w:val="center"/>
          </w:tcPr>
          <w:p w14:paraId="1A5146A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default" w:ascii="Times New Roman" w:hAnsi="Times New Roman" w:eastAsia="宋体" w:cs="Times New Roman"/>
                <w:b w:val="0"/>
                <w:bCs/>
                <w:color w:val="444444"/>
                <w:sz w:val="24"/>
                <w:szCs w:val="24"/>
                <w:lang w:val="en-US" w:eastAsia="zh-CN"/>
              </w:rPr>
            </w:pPr>
            <w:r>
              <w:rPr>
                <w:rStyle w:val="7"/>
                <w:rFonts w:hint="eastAsia" w:ascii="Times New Roman" w:hAnsi="Times New Roman" w:eastAsia="宋体" w:cs="Times New Roman"/>
                <w:b w:val="0"/>
                <w:bCs/>
                <w:color w:val="444444"/>
                <w:sz w:val="24"/>
                <w:szCs w:val="24"/>
                <w:lang w:val="en-US" w:eastAsia="zh-CN"/>
              </w:rPr>
              <w:t>2</w:t>
            </w:r>
          </w:p>
        </w:tc>
        <w:tc>
          <w:tcPr>
            <w:tcW w:w="1506" w:type="dxa"/>
            <w:vAlign w:val="center"/>
          </w:tcPr>
          <w:p w14:paraId="23E2A48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eastAsia" w:ascii="Times New Roman" w:hAnsi="Times New Roman" w:eastAsia="宋体" w:cs="Times New Roman"/>
                <w:b w:val="0"/>
                <w:bCs/>
                <w:color w:val="444444"/>
                <w:sz w:val="24"/>
                <w:szCs w:val="24"/>
                <w:lang w:eastAsia="zh-CN"/>
              </w:rPr>
            </w:pPr>
            <w:r>
              <w:rPr>
                <w:rStyle w:val="7"/>
                <w:rFonts w:hint="eastAsia" w:ascii="Times New Roman" w:hAnsi="Times New Roman" w:eastAsia="宋体" w:cs="Times New Roman"/>
                <w:b w:val="0"/>
                <w:bCs/>
                <w:color w:val="444444"/>
                <w:sz w:val="24"/>
                <w:szCs w:val="24"/>
                <w:lang w:eastAsia="zh-CN"/>
              </w:rPr>
              <w:t>一般项目</w:t>
            </w:r>
          </w:p>
        </w:tc>
        <w:tc>
          <w:tcPr>
            <w:tcW w:w="4754" w:type="dxa"/>
            <w:vAlign w:val="center"/>
          </w:tcPr>
          <w:p w14:paraId="58C111B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eastAsia" w:ascii="Times New Roman" w:hAnsi="Times New Roman" w:eastAsia="宋体" w:cs="Times New Roman"/>
                <w:b w:val="0"/>
                <w:bCs/>
                <w:color w:val="444444"/>
                <w:sz w:val="24"/>
                <w:szCs w:val="24"/>
                <w:lang w:eastAsia="zh-CN"/>
              </w:rPr>
            </w:pPr>
            <w:r>
              <w:rPr>
                <w:rStyle w:val="7"/>
                <w:rFonts w:hint="eastAsia" w:ascii="Times New Roman" w:hAnsi="Times New Roman" w:eastAsia="宋体" w:cs="Times New Roman"/>
                <w:b w:val="0"/>
                <w:bCs/>
                <w:color w:val="444444"/>
                <w:sz w:val="24"/>
                <w:szCs w:val="24"/>
                <w:lang w:eastAsia="zh-CN"/>
              </w:rPr>
              <w:t>AIGC赋能高校网络思政的路径研究</w:t>
            </w:r>
          </w:p>
        </w:tc>
        <w:tc>
          <w:tcPr>
            <w:tcW w:w="1493" w:type="dxa"/>
            <w:vAlign w:val="center"/>
          </w:tcPr>
          <w:p w14:paraId="3274589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default" w:ascii="Times New Roman" w:hAnsi="Times New Roman" w:eastAsia="宋体" w:cs="Times New Roman"/>
                <w:b w:val="0"/>
                <w:bCs/>
                <w:color w:val="444444"/>
                <w:sz w:val="24"/>
                <w:szCs w:val="24"/>
                <w:lang w:val="en-US" w:eastAsia="zh-CN"/>
              </w:rPr>
            </w:pPr>
            <w:r>
              <w:rPr>
                <w:rStyle w:val="7"/>
                <w:rFonts w:hint="eastAsia" w:ascii="Times New Roman" w:hAnsi="Times New Roman" w:eastAsia="宋体" w:cs="Times New Roman"/>
                <w:b w:val="0"/>
                <w:bCs/>
                <w:color w:val="444444"/>
                <w:sz w:val="24"/>
                <w:szCs w:val="24"/>
                <w:lang w:val="en-US" w:eastAsia="zh-CN"/>
              </w:rPr>
              <w:t>谢慧超</w:t>
            </w:r>
          </w:p>
        </w:tc>
      </w:tr>
      <w:tr w14:paraId="0AE9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26000C2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default" w:ascii="Times New Roman" w:hAnsi="Times New Roman" w:eastAsia="宋体" w:cs="Times New Roman"/>
                <w:b w:val="0"/>
                <w:bCs/>
                <w:color w:val="444444"/>
                <w:sz w:val="24"/>
                <w:szCs w:val="24"/>
                <w:lang w:val="en-US" w:eastAsia="zh-CN"/>
              </w:rPr>
            </w:pPr>
            <w:r>
              <w:rPr>
                <w:rStyle w:val="7"/>
                <w:rFonts w:hint="eastAsia" w:ascii="Times New Roman" w:hAnsi="Times New Roman" w:eastAsia="宋体" w:cs="Times New Roman"/>
                <w:b w:val="0"/>
                <w:bCs/>
                <w:color w:val="444444"/>
                <w:sz w:val="24"/>
                <w:szCs w:val="24"/>
                <w:lang w:val="en-US" w:eastAsia="zh-CN"/>
              </w:rPr>
              <w:t>3</w:t>
            </w:r>
          </w:p>
        </w:tc>
        <w:tc>
          <w:tcPr>
            <w:tcW w:w="1506" w:type="dxa"/>
            <w:vAlign w:val="center"/>
          </w:tcPr>
          <w:p w14:paraId="752821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eastAsia" w:ascii="Times New Roman" w:hAnsi="Times New Roman" w:eastAsia="宋体" w:cs="Times New Roman"/>
                <w:b w:val="0"/>
                <w:bCs/>
                <w:color w:val="444444"/>
                <w:sz w:val="24"/>
                <w:szCs w:val="24"/>
                <w:lang w:val="en-US" w:eastAsia="zh-CN"/>
              </w:rPr>
            </w:pPr>
            <w:r>
              <w:rPr>
                <w:rStyle w:val="7"/>
                <w:rFonts w:hint="eastAsia" w:ascii="Times New Roman" w:hAnsi="Times New Roman" w:eastAsia="宋体" w:cs="Times New Roman"/>
                <w:b w:val="0"/>
                <w:bCs/>
                <w:color w:val="444444"/>
                <w:sz w:val="24"/>
                <w:szCs w:val="24"/>
                <w:lang w:val="en-US" w:eastAsia="zh-CN"/>
              </w:rPr>
              <w:t>信息化专项</w:t>
            </w:r>
          </w:p>
        </w:tc>
        <w:tc>
          <w:tcPr>
            <w:tcW w:w="4754" w:type="dxa"/>
            <w:vAlign w:val="center"/>
          </w:tcPr>
          <w:p w14:paraId="6CC787F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eastAsia" w:ascii="Times New Roman" w:hAnsi="Times New Roman" w:eastAsia="宋体" w:cs="Times New Roman"/>
                <w:b w:val="0"/>
                <w:bCs/>
                <w:color w:val="444444"/>
                <w:sz w:val="24"/>
                <w:szCs w:val="24"/>
                <w:lang w:eastAsia="zh-CN"/>
              </w:rPr>
            </w:pPr>
            <w:r>
              <w:rPr>
                <w:rStyle w:val="7"/>
                <w:rFonts w:hint="eastAsia" w:ascii="Times New Roman" w:hAnsi="Times New Roman" w:eastAsia="宋体" w:cs="Times New Roman"/>
                <w:b w:val="0"/>
                <w:bCs/>
                <w:color w:val="444444"/>
                <w:sz w:val="24"/>
                <w:szCs w:val="24"/>
                <w:lang w:eastAsia="zh-CN"/>
              </w:rPr>
              <w:t>教育机器人与幼儿园游戏化教学的融合创新实践研究</w:t>
            </w:r>
          </w:p>
        </w:tc>
        <w:tc>
          <w:tcPr>
            <w:tcW w:w="1493" w:type="dxa"/>
            <w:vAlign w:val="center"/>
          </w:tcPr>
          <w:p w14:paraId="643F8E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right="0"/>
              <w:jc w:val="center"/>
              <w:rPr>
                <w:rStyle w:val="7"/>
                <w:rFonts w:hint="default" w:ascii="Times New Roman" w:hAnsi="Times New Roman" w:eastAsia="宋体" w:cs="Times New Roman"/>
                <w:b w:val="0"/>
                <w:bCs/>
                <w:color w:val="444444"/>
                <w:sz w:val="24"/>
                <w:szCs w:val="24"/>
                <w:lang w:val="en-US" w:eastAsia="zh-CN"/>
              </w:rPr>
            </w:pPr>
            <w:r>
              <w:rPr>
                <w:rStyle w:val="7"/>
                <w:rFonts w:hint="eastAsia" w:ascii="Times New Roman" w:hAnsi="Times New Roman" w:eastAsia="宋体" w:cs="Times New Roman"/>
                <w:b w:val="0"/>
                <w:bCs/>
                <w:color w:val="444444"/>
                <w:sz w:val="24"/>
                <w:szCs w:val="24"/>
                <w:lang w:val="en-US" w:eastAsia="zh-CN"/>
              </w:rPr>
              <w:t>王啸</w:t>
            </w:r>
          </w:p>
        </w:tc>
      </w:tr>
    </w:tbl>
    <w:p w14:paraId="42F7899D">
      <w:pPr>
        <w:rPr>
          <w:rFonts w:hint="eastAsia"/>
        </w:rPr>
      </w:pPr>
      <w:r>
        <w:rPr>
          <w:rFonts w:hint="eastAsia"/>
        </w:rPr>
        <w:tab/>
      </w:r>
      <w:r>
        <w:rPr>
          <w:rFonts w:hint="eastAsia"/>
        </w:rPr>
        <w:tab/>
      </w:r>
    </w:p>
    <w:p w14:paraId="14C99D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MWUyZWZjYjRiZDkxOTdiMWE3ZGU0MjEyYzdmZDAifQ=="/>
  </w:docVars>
  <w:rsids>
    <w:rsidRoot w:val="00000000"/>
    <w:rsid w:val="0A9C1D29"/>
    <w:rsid w:val="11D94F0F"/>
    <w:rsid w:val="18C27277"/>
    <w:rsid w:val="30377FB8"/>
    <w:rsid w:val="33850A46"/>
    <w:rsid w:val="402C43CC"/>
    <w:rsid w:val="436B5858"/>
    <w:rsid w:val="52B6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343</Words>
  <Characters>393</Characters>
  <Lines>1</Lines>
  <Paragraphs>1</Paragraphs>
  <TotalTime>9</TotalTime>
  <ScaleCrop>false</ScaleCrop>
  <LinksUpToDate>false</LinksUpToDate>
  <CharactersWithSpaces>441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2022-10-26T09:31:00Z</dcterms:created>
  <dc:creator>dell</dc:creator>
  <cp:lastModifiedBy>19816994711</cp:lastModifiedBy>
  <dcterms:modified xsi:type="dcterms:W3CDTF">2024-10-06T13:41:28Z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8AA22F399B3F43418CE3D62D9F8E371E_13</vt:lpwstr>
  </property>
</Properties>
</file>